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B3" w:rsidRPr="00210EB3" w:rsidRDefault="00210EB3" w:rsidP="00210EB3">
      <w:pPr>
        <w:jc w:val="center"/>
        <w:rPr>
          <w:b/>
        </w:rPr>
      </w:pPr>
      <w:r w:rsidRPr="00210EB3">
        <w:rPr>
          <w:b/>
        </w:rPr>
        <w:t>MANDALA İLE MATEMATİĞİN SANATI</w:t>
      </w:r>
    </w:p>
    <w:p w:rsidR="00210EB3" w:rsidRPr="00210EB3" w:rsidRDefault="00210EB3" w:rsidP="00210EB3">
      <w:pPr>
        <w:jc w:val="center"/>
        <w:rPr>
          <w:b/>
        </w:rPr>
      </w:pPr>
      <w:r w:rsidRPr="00210EB3">
        <w:rPr>
          <w:b/>
        </w:rPr>
        <w:t xml:space="preserve">MANDALA İLE MATEMATİĞİN SANATI </w:t>
      </w:r>
      <w:proofErr w:type="spellStart"/>
      <w:r w:rsidRPr="00210EB3">
        <w:rPr>
          <w:b/>
        </w:rPr>
        <w:t>eTwinning</w:t>
      </w:r>
      <w:proofErr w:type="spellEnd"/>
      <w:r w:rsidRPr="00210EB3">
        <w:rPr>
          <w:b/>
        </w:rPr>
        <w:t xml:space="preserve"> PROJEMİZ</w:t>
      </w:r>
    </w:p>
    <w:p w:rsidR="00210EB3" w:rsidRDefault="00210EB3" w:rsidP="00210EB3">
      <w:proofErr w:type="spellStart"/>
      <w:r>
        <w:t>Toki</w:t>
      </w:r>
      <w:proofErr w:type="spellEnd"/>
      <w:r>
        <w:t xml:space="preserve"> Bahar İlkokulu Anasınıfı B şubesi MANDALA İLE MATEMATİĞİN SANATI  </w:t>
      </w:r>
      <w:proofErr w:type="spellStart"/>
      <w:r>
        <w:t>eTwinning</w:t>
      </w:r>
      <w:proofErr w:type="spellEnd"/>
      <w:r>
        <w:t xml:space="preserve">  PROJEMİZ BAŞLIYOR</w:t>
      </w:r>
      <w:proofErr w:type="gramStart"/>
      <w:r>
        <w:t>..</w:t>
      </w:r>
      <w:proofErr w:type="gramEnd"/>
    </w:p>
    <w:p w:rsidR="00210EB3" w:rsidRDefault="00210EB3" w:rsidP="00210EB3">
      <w:r w:rsidRPr="00210EB3">
        <w:rPr>
          <w:b/>
        </w:rPr>
        <w:t xml:space="preserve">Öğretmenimiz Damla </w:t>
      </w:r>
      <w:proofErr w:type="spellStart"/>
      <w:r w:rsidRPr="00210EB3">
        <w:rPr>
          <w:b/>
        </w:rPr>
        <w:t>Dereli'nin</w:t>
      </w:r>
      <w:proofErr w:type="spellEnd"/>
      <w:r>
        <w:t xml:space="preserve"> kurucusu olduğu proje ile ilgili çalışmalara  Kasım ayı itibariyle </w:t>
      </w:r>
      <w:proofErr w:type="gramStart"/>
      <w:r>
        <w:t>başlandı .</w:t>
      </w:r>
      <w:proofErr w:type="gramEnd"/>
    </w:p>
    <w:p w:rsidR="00210EB3" w:rsidRDefault="00210EB3" w:rsidP="00210EB3">
      <w:proofErr w:type="gramStart"/>
      <w:r>
        <w:t xml:space="preserve">Proje  </w:t>
      </w:r>
      <w:proofErr w:type="spellStart"/>
      <w:r>
        <w:t>Litvanya</w:t>
      </w:r>
      <w:proofErr w:type="spellEnd"/>
      <w:proofErr w:type="gramEnd"/>
      <w:r>
        <w:t xml:space="preserve"> (2),Polonya (1),Romanya(3) ve Türkiye(10) ortak öğretmen ve öğrencilerimizin katkılarıyla yürütülecektir.</w:t>
      </w:r>
    </w:p>
    <w:p w:rsidR="00210EB3" w:rsidRDefault="00210EB3" w:rsidP="00210EB3">
      <w:r>
        <w:t xml:space="preserve">Proje kapsamında yapacağımız etkinliklerle öğrencilerimizin Mandala sanatı ile matematiksel kavramları eğlenerek öğrenmelerini sağlamak, sanatsal bakış açılarını geliştirmek, matematiği eğlenceli hale getirerek </w:t>
      </w:r>
      <w:proofErr w:type="gramStart"/>
      <w:r>
        <w:t>sevdirmek ,Öğrenmenin</w:t>
      </w:r>
      <w:proofErr w:type="gramEnd"/>
      <w:r>
        <w:t xml:space="preserve"> somut yollarla kalıcı hale getirilmesi ve matematik kaygısının ortadan kaldırılmasını sağlamak, yaratıcılıklarının gelişimini desteklemek, zihin odaklama becerilerini geliştirmek, matematik ile sanat arasındaki ilişkinin farkına varmalarını sağlamak, Farklı kültürleri tanımak,</w:t>
      </w:r>
    </w:p>
    <w:p w:rsidR="00210EB3" w:rsidRDefault="00210EB3" w:rsidP="00210EB3">
      <w:r>
        <w:t xml:space="preserve">Web </w:t>
      </w:r>
      <w:proofErr w:type="gramStart"/>
      <w:r>
        <w:t>2.0</w:t>
      </w:r>
      <w:proofErr w:type="gramEnd"/>
      <w:r>
        <w:t>. araçlarını kullanabilme becerilerini geliştirmek,</w:t>
      </w:r>
    </w:p>
    <w:p w:rsidR="006F51C8" w:rsidRDefault="00210EB3" w:rsidP="00210EB3">
      <w:r>
        <w:t>Çocuklara sanatı sevdirmek ve sanatın çocukların zihinlerinde belirli bir yer edinmesini sağlamak amaçlanmaktadır.</w:t>
      </w:r>
      <w:r w:rsidRPr="00210EB3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5857875" cy="4525278"/>
            <wp:effectExtent l="19050" t="0" r="9525" b="0"/>
            <wp:docPr id="5" name="Resim 4" descr="C:\Users\GÜLCE\Desktop\mandala broşü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ÜLCE\Desktop\mandala broşü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31" cy="452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B3" w:rsidRDefault="00210EB3" w:rsidP="00210EB3">
      <w:r>
        <w:rPr>
          <w:noProof/>
          <w:lang w:eastAsia="tr-TR"/>
        </w:rPr>
        <w:lastRenderedPageBreak/>
        <w:drawing>
          <wp:inline distT="0" distB="0" distL="0" distR="0">
            <wp:extent cx="6345539" cy="8034502"/>
            <wp:effectExtent l="19050" t="0" r="0" b="0"/>
            <wp:docPr id="3" name="Resim 3" descr="C:\Users\GÜLCE\Desktop\mandala af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ÜLCE\Desktop\mandala afiş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39" cy="803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315075" cy="3810000"/>
            <wp:effectExtent l="19050" t="0" r="9525" b="0"/>
            <wp:docPr id="2" name="Resim 2" descr="C:\Users\GÜLCE\Desktop\manda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ÜLCE\Desktop\mandala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315075" cy="4762500"/>
            <wp:effectExtent l="19050" t="0" r="9525" b="0"/>
            <wp:docPr id="1" name="Resim 1" descr="C:\Users\GÜLCE\Desktop\manda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CE\Desktop\mandala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EB3" w:rsidSect="006F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EB3"/>
    <w:rsid w:val="00210EB3"/>
    <w:rsid w:val="006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GÜLCE</dc:creator>
  <cp:lastModifiedBy>GÜLCE</cp:lastModifiedBy>
  <cp:revision>1</cp:revision>
  <dcterms:created xsi:type="dcterms:W3CDTF">2021-12-20T08:41:00Z</dcterms:created>
  <dcterms:modified xsi:type="dcterms:W3CDTF">2021-12-20T08:43:00Z</dcterms:modified>
</cp:coreProperties>
</file>